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89" w:rsidRDefault="00991A89" w:rsidP="00AD51B4">
      <w:pPr>
        <w:pStyle w:val="CDFautho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t xml:space="preserve">                          </w:t>
      </w:r>
    </w:p>
    <w:p w:rsidR="00991A89" w:rsidRDefault="00991A89" w:rsidP="00AD51B4">
      <w:pPr>
        <w:pStyle w:val="CDFauthor"/>
        <w:rPr>
          <w:rFonts w:asciiTheme="minorHAnsi" w:hAnsiTheme="minorHAnsi"/>
        </w:rPr>
      </w:pPr>
    </w:p>
    <w:p w:rsidR="00AD51B4" w:rsidRPr="007F7909" w:rsidRDefault="0079773B" w:rsidP="00AD51B4">
      <w:pPr>
        <w:pStyle w:val="CDFautho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Greenwich Charitable </w:t>
      </w:r>
      <w:proofErr w:type="gramStart"/>
      <w:r>
        <w:rPr>
          <w:rFonts w:asciiTheme="minorHAnsi" w:hAnsiTheme="minorHAnsi"/>
        </w:rPr>
        <w:t xml:space="preserve">Trust </w:t>
      </w:r>
      <w:r w:rsidR="007F7909" w:rsidRPr="007F7909">
        <w:rPr>
          <w:rFonts w:asciiTheme="minorHAnsi" w:hAnsiTheme="minorHAnsi"/>
        </w:rPr>
        <w:t xml:space="preserve"> Fund</w:t>
      </w:r>
      <w:proofErr w:type="gramEnd"/>
      <w:r w:rsidR="00AD51B4" w:rsidRPr="007F7909">
        <w:rPr>
          <w:rFonts w:asciiTheme="minorHAnsi" w:hAnsiTheme="minorHAnsi"/>
        </w:rPr>
        <w:t xml:space="preserve">: </w:t>
      </w:r>
      <w:r w:rsidR="00104379">
        <w:rPr>
          <w:rFonts w:asciiTheme="minorHAnsi" w:hAnsiTheme="minorHAnsi"/>
        </w:rPr>
        <w:t>Monitoring Form</w:t>
      </w:r>
    </w:p>
    <w:p w:rsidR="00AD51B4" w:rsidRPr="007F7909" w:rsidRDefault="00AD51B4" w:rsidP="00AD51B4">
      <w:pPr>
        <w:pStyle w:val="CDFbodytext"/>
        <w:rPr>
          <w:rFonts w:asciiTheme="minorHAnsi" w:hAnsiTheme="minorHAnsi"/>
          <w:b/>
          <w:color w:val="548DD4"/>
        </w:rPr>
      </w:pPr>
      <w:r w:rsidRPr="007F7909">
        <w:rPr>
          <w:rFonts w:asciiTheme="minorHAnsi" w:hAnsiTheme="minorHAnsi"/>
        </w:rPr>
        <w:t xml:space="preserve">Please fill in the </w:t>
      </w:r>
      <w:r w:rsidR="00104379">
        <w:rPr>
          <w:rFonts w:asciiTheme="minorHAnsi" w:hAnsiTheme="minorHAnsi"/>
        </w:rPr>
        <w:t>monitoring</w:t>
      </w:r>
      <w:r w:rsidRPr="007F7909">
        <w:rPr>
          <w:rFonts w:asciiTheme="minorHAnsi" w:hAnsiTheme="minorHAnsi"/>
        </w:rPr>
        <w:t xml:space="preserve"> form below and then send it to </w:t>
      </w:r>
      <w:hyperlink r:id="rId5" w:history="1">
        <w:r w:rsidR="00C24D6E" w:rsidRPr="00B70395">
          <w:rPr>
            <w:rStyle w:val="Hyperlink"/>
            <w:rFonts w:asciiTheme="minorHAnsi" w:hAnsiTheme="minorHAnsi"/>
          </w:rPr>
          <w:t>naomi.goldberg@metrocharity.co.uk</w:t>
        </w:r>
      </w:hyperlink>
      <w:r w:rsidR="00104379">
        <w:rPr>
          <w:rFonts w:asciiTheme="minorHAnsi" w:hAnsiTheme="minorHAnsi"/>
        </w:rPr>
        <w:t xml:space="preserve"> within one month of completing this project</w:t>
      </w:r>
      <w:r w:rsidR="001F4930">
        <w:rPr>
          <w:rFonts w:asciiTheme="minorHAnsi" w:hAnsiTheme="minorHAnsi"/>
        </w:rPr>
        <w:t xml:space="preserve">. You may wish to discuss </w:t>
      </w:r>
      <w:r w:rsidR="00104379">
        <w:rPr>
          <w:rFonts w:asciiTheme="minorHAnsi" w:hAnsiTheme="minorHAnsi"/>
        </w:rPr>
        <w:t>how you will complete this form</w:t>
      </w:r>
      <w:r w:rsidRPr="007F7909">
        <w:rPr>
          <w:rFonts w:asciiTheme="minorHAnsi" w:hAnsiTheme="minorHAnsi"/>
        </w:rPr>
        <w:t xml:space="preserve"> with </w:t>
      </w:r>
      <w:r w:rsidR="0061662C">
        <w:rPr>
          <w:rFonts w:asciiTheme="minorHAnsi" w:hAnsiTheme="minorHAnsi"/>
        </w:rPr>
        <w:t xml:space="preserve">your Development Officer at </w:t>
      </w:r>
      <w:r w:rsidR="009640AD">
        <w:rPr>
          <w:rFonts w:asciiTheme="minorHAnsi" w:hAnsiTheme="minorHAnsi"/>
        </w:rPr>
        <w:t>METRO</w:t>
      </w:r>
      <w:r w:rsidR="0058583C">
        <w:rPr>
          <w:rFonts w:asciiTheme="minorHAnsi" w:hAnsiTheme="minorHAnsi"/>
        </w:rPr>
        <w:t>GAVS for</w:t>
      </w:r>
      <w:r w:rsidRPr="007F7909">
        <w:rPr>
          <w:rFonts w:asciiTheme="minorHAnsi" w:hAnsiTheme="minorHAnsi"/>
        </w:rPr>
        <w:t xml:space="preserve"> some initial feedback before submitting. </w:t>
      </w:r>
      <w:r w:rsidR="0061662C">
        <w:rPr>
          <w:rFonts w:asciiTheme="minorHAnsi" w:hAnsiTheme="minorHAnsi"/>
        </w:rPr>
        <w:t xml:space="preserve">Tel </w:t>
      </w:r>
      <w:r w:rsidR="008748BE">
        <w:rPr>
          <w:rFonts w:asciiTheme="minorHAnsi" w:hAnsiTheme="minorHAnsi"/>
        </w:rPr>
        <w:t>020</w:t>
      </w:r>
      <w:r w:rsidR="0058583C">
        <w:rPr>
          <w:rFonts w:asciiTheme="minorHAnsi" w:hAnsiTheme="minorHAnsi"/>
        </w:rPr>
        <w:t xml:space="preserve"> </w:t>
      </w:r>
      <w:r w:rsidR="008748BE">
        <w:rPr>
          <w:rFonts w:asciiTheme="minorHAnsi" w:hAnsiTheme="minorHAnsi"/>
        </w:rPr>
        <w:t>8</w:t>
      </w:r>
      <w:r w:rsidR="0058583C">
        <w:rPr>
          <w:rFonts w:asciiTheme="minorHAnsi" w:hAnsiTheme="minorHAnsi"/>
        </w:rPr>
        <w:t>30</w:t>
      </w:r>
      <w:r w:rsidR="0079773B">
        <w:rPr>
          <w:rFonts w:asciiTheme="minorHAnsi" w:hAnsiTheme="minorHAnsi"/>
        </w:rPr>
        <w:t>8</w:t>
      </w:r>
      <w:r w:rsidR="0058583C">
        <w:rPr>
          <w:rFonts w:asciiTheme="minorHAnsi" w:hAnsiTheme="minorHAnsi"/>
        </w:rPr>
        <w:t xml:space="preserve"> </w:t>
      </w:r>
      <w:r w:rsidR="0079773B">
        <w:rPr>
          <w:rFonts w:asciiTheme="minorHAnsi" w:hAnsiTheme="minorHAnsi"/>
        </w:rPr>
        <w:t>5000</w:t>
      </w:r>
      <w:r w:rsidR="0058583C">
        <w:rPr>
          <w:rFonts w:asciiTheme="minorHAnsi" w:hAnsiTheme="minorHAnsi"/>
        </w:rPr>
        <w:t xml:space="preserve"> or email </w:t>
      </w:r>
      <w:hyperlink r:id="rId6" w:history="1">
        <w:r w:rsidR="0005267C" w:rsidRPr="00093220">
          <w:rPr>
            <w:rStyle w:val="Hyperlink"/>
            <w:rFonts w:asciiTheme="minorHAnsi" w:hAnsiTheme="minorHAnsi"/>
          </w:rPr>
          <w:t>naomi</w:t>
        </w:r>
        <w:r w:rsidR="00C24D6E">
          <w:rPr>
            <w:rStyle w:val="Hyperlink"/>
            <w:rFonts w:asciiTheme="minorHAnsi" w:hAnsiTheme="minorHAnsi"/>
          </w:rPr>
          <w:t>.goldberg</w:t>
        </w:r>
        <w:bookmarkStart w:id="0" w:name="_GoBack"/>
        <w:bookmarkEnd w:id="0"/>
        <w:r w:rsidR="0005267C" w:rsidRPr="00093220">
          <w:rPr>
            <w:rStyle w:val="Hyperlink"/>
            <w:rFonts w:asciiTheme="minorHAnsi" w:hAnsiTheme="minorHAnsi"/>
          </w:rPr>
          <w:t>@metrocharity.co.uk</w:t>
        </w:r>
      </w:hyperlink>
      <w:r w:rsidR="0058583C">
        <w:rPr>
          <w:rFonts w:asciiTheme="minorHAnsi" w:hAnsiTheme="minorHAnsi"/>
        </w:rPr>
        <w:t xml:space="preserve">. </w:t>
      </w:r>
    </w:p>
    <w:p w:rsidR="00AD51B4" w:rsidRPr="007F7909" w:rsidRDefault="00AD51B4" w:rsidP="00AD51B4">
      <w:pPr>
        <w:pStyle w:val="CDFreportsubtitle"/>
        <w:rPr>
          <w:rFonts w:asciiTheme="minorHAnsi" w:hAnsiTheme="minorHAnsi"/>
        </w:rPr>
      </w:pPr>
      <w:r w:rsidRPr="007F7909">
        <w:rPr>
          <w:rFonts w:asciiTheme="minorHAnsi" w:hAnsiTheme="minorHAnsi"/>
        </w:rPr>
        <w:t>About your group</w:t>
      </w:r>
    </w:p>
    <w:p w:rsidR="00AD51B4" w:rsidRPr="007F7909" w:rsidRDefault="00AD51B4" w:rsidP="00AD51B4">
      <w:pPr>
        <w:ind w:left="720" w:firstLine="556"/>
        <w:rPr>
          <w:rFonts w:asciiTheme="minorHAnsi" w:hAnsiTheme="minorHAns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443"/>
      </w:tblGrid>
      <w:tr w:rsidR="00AD51B4" w:rsidRPr="007F7909" w:rsidTr="00756DDF">
        <w:tc>
          <w:tcPr>
            <w:tcW w:w="3085" w:type="dxa"/>
            <w:shd w:val="clear" w:color="auto" w:fill="D9D9D9"/>
          </w:tcPr>
          <w:p w:rsidR="00AD51B4" w:rsidRPr="007F7909" w:rsidRDefault="00AD51B4" w:rsidP="00756DDF">
            <w:pPr>
              <w:pStyle w:val="CDFsubheadinglevel2"/>
              <w:rPr>
                <w:rFonts w:asciiTheme="minorHAnsi" w:hAnsiTheme="minorHAnsi" w:cs="Verdana"/>
                <w:lang w:val="en-US"/>
              </w:rPr>
            </w:pPr>
            <w:r w:rsidRPr="007F7909">
              <w:rPr>
                <w:rFonts w:asciiTheme="minorHAnsi" w:hAnsiTheme="minorHAnsi"/>
              </w:rPr>
              <w:t>Name of your Group:</w:t>
            </w:r>
            <w:r w:rsidRPr="007F7909">
              <w:rPr>
                <w:rFonts w:asciiTheme="minorHAnsi" w:hAnsiTheme="minorHAnsi"/>
              </w:rPr>
              <w:tab/>
            </w:r>
          </w:p>
        </w:tc>
        <w:tc>
          <w:tcPr>
            <w:tcW w:w="5443" w:type="dxa"/>
            <w:shd w:val="clear" w:color="auto" w:fill="FFFFFF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c>
          <w:tcPr>
            <w:tcW w:w="3085" w:type="dxa"/>
            <w:shd w:val="clear" w:color="auto" w:fill="D9D9D9"/>
          </w:tcPr>
          <w:p w:rsidR="00AD51B4" w:rsidRPr="007F7909" w:rsidRDefault="00AD51B4" w:rsidP="00756DDF">
            <w:pPr>
              <w:pStyle w:val="CDFsubheadinglevel2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Main contact: </w:t>
            </w:r>
          </w:p>
        </w:tc>
        <w:tc>
          <w:tcPr>
            <w:tcW w:w="5443" w:type="dxa"/>
            <w:shd w:val="clear" w:color="auto" w:fill="FFFFFF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c>
          <w:tcPr>
            <w:tcW w:w="3085" w:type="dxa"/>
            <w:shd w:val="clear" w:color="auto" w:fill="D9D9D9"/>
          </w:tcPr>
          <w:p w:rsidR="00AD51B4" w:rsidRPr="007F7909" w:rsidRDefault="00AD51B4" w:rsidP="00756DDF">
            <w:pPr>
              <w:pStyle w:val="CDFsubheadinglevel2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Position in group:</w:t>
            </w:r>
          </w:p>
        </w:tc>
        <w:tc>
          <w:tcPr>
            <w:tcW w:w="5443" w:type="dxa"/>
            <w:shd w:val="clear" w:color="auto" w:fill="FFFFFF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c>
          <w:tcPr>
            <w:tcW w:w="3085" w:type="dxa"/>
            <w:shd w:val="clear" w:color="auto" w:fill="D9D9D9"/>
          </w:tcPr>
          <w:p w:rsidR="00AD51B4" w:rsidRPr="007F7909" w:rsidRDefault="00AD51B4" w:rsidP="00756DDF">
            <w:pPr>
              <w:pStyle w:val="CDFsubheadinglevel2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Email address of main contact:</w:t>
            </w:r>
          </w:p>
        </w:tc>
        <w:tc>
          <w:tcPr>
            <w:tcW w:w="5443" w:type="dxa"/>
            <w:shd w:val="clear" w:color="auto" w:fill="FFFFFF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c>
          <w:tcPr>
            <w:tcW w:w="3085" w:type="dxa"/>
            <w:shd w:val="clear" w:color="auto" w:fill="D9D9D9"/>
          </w:tcPr>
          <w:p w:rsidR="00AD51B4" w:rsidRPr="007F7909" w:rsidRDefault="00AD51B4" w:rsidP="00756DDF">
            <w:pPr>
              <w:pStyle w:val="CDFsubheadinglevel2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Main telephone number: </w:t>
            </w:r>
          </w:p>
        </w:tc>
        <w:tc>
          <w:tcPr>
            <w:tcW w:w="5443" w:type="dxa"/>
            <w:shd w:val="clear" w:color="auto" w:fill="FFFFFF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</w:tbl>
    <w:p w:rsidR="00F930FE" w:rsidRDefault="00F930FE" w:rsidP="00AD51B4">
      <w:pPr>
        <w:pStyle w:val="CDFbodytext"/>
        <w:rPr>
          <w:rFonts w:asciiTheme="minorHAnsi" w:hAnsiTheme="minorHAnsi"/>
          <w:b/>
        </w:rPr>
      </w:pPr>
    </w:p>
    <w:p w:rsidR="00F930FE" w:rsidRDefault="00F930FE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</w:rPr>
        <w:br w:type="page"/>
      </w:r>
    </w:p>
    <w:p w:rsidR="00AD51B4" w:rsidRPr="007F7909" w:rsidRDefault="00AD51B4" w:rsidP="00AD51B4">
      <w:pPr>
        <w:pStyle w:val="CDFbodytext"/>
        <w:rPr>
          <w:rFonts w:asciiTheme="minorHAnsi" w:hAnsiTheme="minorHAnsi"/>
          <w:b/>
        </w:rPr>
      </w:pPr>
    </w:p>
    <w:p w:rsidR="00AD51B4" w:rsidRPr="007F7909" w:rsidRDefault="00AD51B4" w:rsidP="00AD51B4">
      <w:pPr>
        <w:pStyle w:val="CDFreportsubtitle"/>
        <w:rPr>
          <w:rFonts w:asciiTheme="minorHAnsi" w:hAnsiTheme="minorHAnsi"/>
        </w:rPr>
      </w:pPr>
      <w:r w:rsidRPr="007F7909">
        <w:rPr>
          <w:rFonts w:asciiTheme="minorHAnsi" w:hAnsiTheme="minorHAnsi"/>
          <w:shd w:val="clear" w:color="auto" w:fill="FFFFFF"/>
        </w:rPr>
        <w:t>About the project</w:t>
      </w:r>
      <w:r w:rsidRPr="007F7909">
        <w:rPr>
          <w:rFonts w:asciiTheme="minorHAnsi" w:hAnsiTheme="minorHAnsi"/>
          <w:shd w:val="clear" w:color="auto" w:fill="FFFFFF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20"/>
        <w:gridCol w:w="8"/>
      </w:tblGrid>
      <w:tr w:rsidR="00AD51B4" w:rsidRPr="007F7909" w:rsidTr="0079773B">
        <w:tc>
          <w:tcPr>
            <w:tcW w:w="8528" w:type="dxa"/>
            <w:gridSpan w:val="2"/>
            <w:shd w:val="clear" w:color="auto" w:fill="D9D9D9"/>
          </w:tcPr>
          <w:p w:rsidR="00AD51B4" w:rsidRPr="007F7909" w:rsidRDefault="00AD51B4" w:rsidP="00FA6599">
            <w:pPr>
              <w:pStyle w:val="CDFsubheadinglevel2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Project Title </w:t>
            </w:r>
          </w:p>
        </w:tc>
      </w:tr>
      <w:tr w:rsidR="00AD51B4" w:rsidRPr="007F7909" w:rsidTr="0079773B">
        <w:tc>
          <w:tcPr>
            <w:tcW w:w="8528" w:type="dxa"/>
            <w:gridSpan w:val="2"/>
            <w:shd w:val="clear" w:color="auto" w:fill="FFFFFF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9773B">
        <w:tc>
          <w:tcPr>
            <w:tcW w:w="8528" w:type="dxa"/>
            <w:gridSpan w:val="2"/>
            <w:shd w:val="clear" w:color="auto" w:fill="D9D9D9"/>
          </w:tcPr>
          <w:p w:rsidR="00AD51B4" w:rsidRPr="007F7909" w:rsidRDefault="00AD51B4" w:rsidP="004A6672">
            <w:pPr>
              <w:pStyle w:val="CDFsubheadinglevel2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Project Summary.  </w:t>
            </w:r>
          </w:p>
        </w:tc>
      </w:tr>
      <w:tr w:rsidR="00AD51B4" w:rsidRPr="007F7909" w:rsidTr="0079773B">
        <w:tc>
          <w:tcPr>
            <w:tcW w:w="8528" w:type="dxa"/>
            <w:gridSpan w:val="2"/>
            <w:shd w:val="clear" w:color="auto" w:fill="FFFFFF"/>
          </w:tcPr>
          <w:p w:rsidR="00AD51B4" w:rsidRPr="007F7909" w:rsidRDefault="00AD51B4" w:rsidP="00756DDF">
            <w:pPr>
              <w:pStyle w:val="CDFsubheadinglevel2"/>
              <w:rPr>
                <w:rFonts w:asciiTheme="minorHAnsi" w:hAnsiTheme="minorHAnsi"/>
              </w:rPr>
            </w:pPr>
          </w:p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  <w:p w:rsidR="00AD51B4" w:rsidRPr="007F7909" w:rsidRDefault="00AD51B4" w:rsidP="00756DDF">
            <w:pPr>
              <w:pStyle w:val="CDFsubheadinglevel2"/>
              <w:rPr>
                <w:rFonts w:asciiTheme="minorHAnsi" w:hAnsiTheme="minorHAnsi"/>
              </w:rPr>
            </w:pPr>
          </w:p>
        </w:tc>
      </w:tr>
      <w:tr w:rsidR="00AD51B4" w:rsidRPr="007F7909" w:rsidTr="0079773B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51B4" w:rsidRPr="007F7909" w:rsidRDefault="00F930FE" w:rsidP="00F930FE">
            <w:pPr>
              <w:pStyle w:val="CDFsubheadingleve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</w:t>
            </w:r>
            <w:r w:rsidR="004A6672">
              <w:rPr>
                <w:rFonts w:asciiTheme="minorHAnsi" w:hAnsiTheme="minorHAnsi"/>
              </w:rPr>
              <w:t xml:space="preserve">tell us </w:t>
            </w:r>
            <w:r>
              <w:rPr>
                <w:rFonts w:asciiTheme="minorHAnsi" w:hAnsiTheme="minorHAnsi"/>
              </w:rPr>
              <w:t xml:space="preserve">what you delivered and anything that went particularly well 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="00FA6599">
              <w:rPr>
                <w:rFonts w:asciiTheme="minorHAnsi" w:hAnsiTheme="minorHAnsi"/>
              </w:rPr>
              <w:t xml:space="preserve"> </w:t>
            </w:r>
          </w:p>
        </w:tc>
      </w:tr>
      <w:tr w:rsidR="00FA6599" w:rsidRPr="007F7909" w:rsidTr="0079773B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8520" w:type="dxa"/>
            <w:shd w:val="clear" w:color="auto" w:fill="auto"/>
          </w:tcPr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930FE" w:rsidRDefault="00F930FE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930FE" w:rsidRDefault="00F930FE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930FE" w:rsidRDefault="00F930FE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930FE" w:rsidRDefault="00F930FE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930FE" w:rsidRDefault="00F930FE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930FE" w:rsidRDefault="00F930FE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Pr="007F790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AD51B4" w:rsidRPr="007F7909" w:rsidTr="0079773B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51B4" w:rsidRPr="007F7909" w:rsidRDefault="00F930FE" w:rsidP="004B365E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Tell us about any challenges or problems you encountered when delivering the project</w:t>
            </w:r>
          </w:p>
        </w:tc>
      </w:tr>
      <w:tr w:rsidR="00FA6599" w:rsidRPr="007F7909" w:rsidTr="0079773B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8520" w:type="dxa"/>
            <w:shd w:val="clear" w:color="auto" w:fill="auto"/>
          </w:tcPr>
          <w:p w:rsidR="00FA6599" w:rsidRDefault="00FA6599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FA6599" w:rsidRDefault="00FA6599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Pr="007F7909" w:rsidRDefault="00F930FE" w:rsidP="00F930FE">
            <w:pPr>
              <w:spacing w:after="200" w:line="276" w:lineRule="auto"/>
              <w:contextualSpacing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</w:tbl>
    <w:p w:rsidR="00AD51B4" w:rsidRPr="007F7909" w:rsidRDefault="00AD51B4" w:rsidP="00AD51B4">
      <w:pPr>
        <w:rPr>
          <w:rFonts w:asciiTheme="minorHAnsi" w:hAnsiTheme="minorHAnsi"/>
        </w:rPr>
      </w:pPr>
    </w:p>
    <w:p w:rsidR="00AD51B4" w:rsidRPr="007F7909" w:rsidRDefault="00AD51B4" w:rsidP="00AD51B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28"/>
      </w:tblGrid>
      <w:tr w:rsidR="00AD51B4" w:rsidRPr="007F7909" w:rsidTr="00756DDF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51B4" w:rsidRPr="00F930FE" w:rsidRDefault="00FA6599" w:rsidP="00FA6599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How many of the target groups set out below took part in your project</w:t>
            </w:r>
            <w:r w:rsidR="00F930F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930FE">
              <w:rPr>
                <w:rFonts w:asciiTheme="minorHAnsi" w:hAnsiTheme="minorHAnsi"/>
                <w:sz w:val="24"/>
                <w:szCs w:val="24"/>
              </w:rPr>
              <w:t>this can be an approximation</w:t>
            </w:r>
          </w:p>
        </w:tc>
      </w:tr>
    </w:tbl>
    <w:p w:rsidR="00AD51B4" w:rsidRPr="007F7909" w:rsidRDefault="00AD51B4" w:rsidP="00AD51B4">
      <w:pPr>
        <w:keepLines/>
        <w:rPr>
          <w:rFonts w:asciiTheme="minorHAnsi" w:hAnsiTheme="minorHAnsi"/>
          <w:b/>
          <w:vanish/>
          <w:sz w:val="24"/>
          <w:szCs w:val="24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1512"/>
      </w:tblGrid>
      <w:tr w:rsidR="00FA6599" w:rsidRPr="007F7909" w:rsidTr="0079773B">
        <w:trPr>
          <w:trHeight w:val="558"/>
        </w:trPr>
        <w:tc>
          <w:tcPr>
            <w:tcW w:w="7008" w:type="dxa"/>
            <w:shd w:val="clear" w:color="auto" w:fill="auto"/>
          </w:tcPr>
          <w:p w:rsidR="00FA6599" w:rsidRPr="00F930FE" w:rsidRDefault="00FA6599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930FE">
              <w:rPr>
                <w:rFonts w:asciiTheme="minorHAnsi" w:hAnsiTheme="minorHAnsi"/>
                <w:sz w:val="22"/>
                <w:szCs w:val="22"/>
                <w:u w:val="single"/>
              </w:rPr>
              <w:t>Target group</w:t>
            </w:r>
          </w:p>
        </w:tc>
        <w:tc>
          <w:tcPr>
            <w:tcW w:w="1512" w:type="dxa"/>
            <w:shd w:val="clear" w:color="auto" w:fill="auto"/>
          </w:tcPr>
          <w:p w:rsidR="00FA6599" w:rsidRPr="00F930FE" w:rsidRDefault="00FA6599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u w:val="single"/>
                <w:lang w:eastAsia="en-GB"/>
              </w:rPr>
            </w:pPr>
            <w:r w:rsidRPr="00F930FE">
              <w:rPr>
                <w:rFonts w:asciiTheme="minorHAnsi" w:hAnsiTheme="minorHAnsi" w:cs="Calibri"/>
                <w:sz w:val="22"/>
                <w:szCs w:val="22"/>
                <w:u w:val="single"/>
                <w:lang w:eastAsia="en-GB"/>
              </w:rPr>
              <w:t>Number taking part</w:t>
            </w:r>
          </w:p>
        </w:tc>
      </w:tr>
      <w:tr w:rsidR="00AD51B4" w:rsidRPr="007F7909" w:rsidTr="0079773B">
        <w:trPr>
          <w:trHeight w:val="558"/>
        </w:trPr>
        <w:tc>
          <w:tcPr>
            <w:tcW w:w="7008" w:type="dxa"/>
            <w:shd w:val="clear" w:color="auto" w:fill="auto"/>
          </w:tcPr>
          <w:p w:rsidR="00AD51B4" w:rsidRPr="007F7909" w:rsidRDefault="0079773B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Older people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9773B">
        <w:trPr>
          <w:trHeight w:val="553"/>
        </w:trPr>
        <w:tc>
          <w:tcPr>
            <w:tcW w:w="7008" w:type="dxa"/>
            <w:shd w:val="clear" w:color="auto" w:fill="auto"/>
          </w:tcPr>
          <w:p w:rsidR="00AD51B4" w:rsidRPr="007F7909" w:rsidRDefault="0079773B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Minority ethnic groups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9773B">
        <w:trPr>
          <w:trHeight w:val="553"/>
        </w:trPr>
        <w:tc>
          <w:tcPr>
            <w:tcW w:w="7008" w:type="dxa"/>
            <w:shd w:val="clear" w:color="auto" w:fill="auto"/>
          </w:tcPr>
          <w:p w:rsidR="00AD51B4" w:rsidRPr="007F7909" w:rsidRDefault="0079773B" w:rsidP="0079773B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Low income groups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9773B">
        <w:trPr>
          <w:trHeight w:val="553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B4" w:rsidRPr="007F7909" w:rsidRDefault="0079773B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Carers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9773B">
        <w:trPr>
          <w:trHeight w:val="553"/>
        </w:trPr>
        <w:tc>
          <w:tcPr>
            <w:tcW w:w="7008" w:type="dxa"/>
            <w:shd w:val="clear" w:color="auto" w:fill="auto"/>
          </w:tcPr>
          <w:p w:rsidR="00AD51B4" w:rsidRPr="007F7909" w:rsidRDefault="0079773B" w:rsidP="006F793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People with mental health problems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79773B" w:rsidRPr="007F7909" w:rsidTr="0079773B">
        <w:trPr>
          <w:trHeight w:val="553"/>
        </w:trPr>
        <w:tc>
          <w:tcPr>
            <w:tcW w:w="7008" w:type="dxa"/>
            <w:shd w:val="clear" w:color="auto" w:fill="auto"/>
          </w:tcPr>
          <w:p w:rsidR="0079773B" w:rsidRPr="007F7909" w:rsidRDefault="0079773B" w:rsidP="00AD5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People with a specific disabilities</w:t>
            </w:r>
          </w:p>
        </w:tc>
        <w:tc>
          <w:tcPr>
            <w:tcW w:w="1512" w:type="dxa"/>
            <w:shd w:val="clear" w:color="auto" w:fill="auto"/>
          </w:tcPr>
          <w:p w:rsidR="0079773B" w:rsidRPr="007F7909" w:rsidRDefault="0079773B" w:rsidP="00756DDF">
            <w:pPr>
              <w:rPr>
                <w:rFonts w:asciiTheme="minorHAnsi" w:hAnsiTheme="minorHAnsi"/>
              </w:rPr>
            </w:pPr>
          </w:p>
        </w:tc>
      </w:tr>
      <w:tr w:rsidR="0079773B" w:rsidRPr="007F7909" w:rsidTr="0079773B">
        <w:trPr>
          <w:trHeight w:val="553"/>
        </w:trPr>
        <w:tc>
          <w:tcPr>
            <w:tcW w:w="7008" w:type="dxa"/>
            <w:shd w:val="clear" w:color="auto" w:fill="auto"/>
          </w:tcPr>
          <w:p w:rsidR="0079773B" w:rsidRPr="007F7909" w:rsidRDefault="0079773B" w:rsidP="00AD5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People with learning disabilities </w:t>
            </w:r>
          </w:p>
        </w:tc>
        <w:tc>
          <w:tcPr>
            <w:tcW w:w="1512" w:type="dxa"/>
            <w:shd w:val="clear" w:color="auto" w:fill="auto"/>
          </w:tcPr>
          <w:p w:rsidR="0079773B" w:rsidRPr="007F7909" w:rsidRDefault="0079773B" w:rsidP="00756DDF">
            <w:pPr>
              <w:rPr>
                <w:rFonts w:asciiTheme="minorHAnsi" w:hAnsiTheme="minorHAnsi"/>
              </w:rPr>
            </w:pPr>
          </w:p>
        </w:tc>
      </w:tr>
      <w:tr w:rsidR="0079773B" w:rsidRPr="007F7909" w:rsidTr="0079773B">
        <w:trPr>
          <w:trHeight w:val="553"/>
        </w:trPr>
        <w:tc>
          <w:tcPr>
            <w:tcW w:w="7008" w:type="dxa"/>
            <w:shd w:val="clear" w:color="auto" w:fill="auto"/>
          </w:tcPr>
          <w:p w:rsidR="0079773B" w:rsidRPr="007F7909" w:rsidRDefault="0079773B" w:rsidP="00AD5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Children and young people </w:t>
            </w:r>
          </w:p>
        </w:tc>
        <w:tc>
          <w:tcPr>
            <w:tcW w:w="1512" w:type="dxa"/>
            <w:shd w:val="clear" w:color="auto" w:fill="auto"/>
          </w:tcPr>
          <w:p w:rsidR="0079773B" w:rsidRPr="007F7909" w:rsidRDefault="0079773B" w:rsidP="00756DDF">
            <w:pPr>
              <w:rPr>
                <w:rFonts w:asciiTheme="minorHAnsi" w:hAnsiTheme="minorHAnsi"/>
              </w:rPr>
            </w:pPr>
          </w:p>
        </w:tc>
      </w:tr>
      <w:tr w:rsidR="0079773B" w:rsidRPr="007F7909" w:rsidTr="0079773B">
        <w:trPr>
          <w:trHeight w:val="553"/>
        </w:trPr>
        <w:tc>
          <w:tcPr>
            <w:tcW w:w="7008" w:type="dxa"/>
            <w:shd w:val="clear" w:color="auto" w:fill="auto"/>
          </w:tcPr>
          <w:p w:rsidR="0079773B" w:rsidRPr="007F7909" w:rsidRDefault="0079773B" w:rsidP="00AD5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LGBT people</w:t>
            </w:r>
          </w:p>
        </w:tc>
        <w:tc>
          <w:tcPr>
            <w:tcW w:w="1512" w:type="dxa"/>
            <w:shd w:val="clear" w:color="auto" w:fill="auto"/>
          </w:tcPr>
          <w:p w:rsidR="0079773B" w:rsidRPr="007F7909" w:rsidRDefault="0079773B" w:rsidP="00756DDF">
            <w:pPr>
              <w:rPr>
                <w:rFonts w:asciiTheme="minorHAnsi" w:hAnsiTheme="minorHAnsi"/>
              </w:rPr>
            </w:pPr>
          </w:p>
        </w:tc>
      </w:tr>
      <w:tr w:rsidR="00AD51B4" w:rsidRPr="007F7909" w:rsidTr="0079773B">
        <w:trPr>
          <w:trHeight w:val="553"/>
        </w:trPr>
        <w:tc>
          <w:tcPr>
            <w:tcW w:w="7008" w:type="dxa"/>
            <w:shd w:val="clear" w:color="auto" w:fill="auto"/>
          </w:tcPr>
          <w:p w:rsidR="00AD51B4" w:rsidRPr="007F7909" w:rsidRDefault="0079773B" w:rsidP="00AD5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community in general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rPr>
                <w:rFonts w:asciiTheme="minorHAnsi" w:hAnsiTheme="minorHAnsi"/>
              </w:rPr>
            </w:pPr>
          </w:p>
        </w:tc>
      </w:tr>
      <w:tr w:rsidR="0079773B" w:rsidRPr="007F7909" w:rsidTr="0079773B">
        <w:trPr>
          <w:trHeight w:val="553"/>
        </w:trPr>
        <w:tc>
          <w:tcPr>
            <w:tcW w:w="7008" w:type="dxa"/>
            <w:shd w:val="clear" w:color="auto" w:fill="auto"/>
          </w:tcPr>
          <w:p w:rsidR="0079773B" w:rsidRPr="007F7909" w:rsidRDefault="0079773B" w:rsidP="00AD51B4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Health and social care professionals</w:t>
            </w:r>
          </w:p>
        </w:tc>
        <w:tc>
          <w:tcPr>
            <w:tcW w:w="1512" w:type="dxa"/>
            <w:shd w:val="clear" w:color="auto" w:fill="auto"/>
          </w:tcPr>
          <w:p w:rsidR="0079773B" w:rsidRPr="007F7909" w:rsidRDefault="0079773B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79773B" w:rsidRPr="007F7909" w:rsidTr="0079773B">
        <w:trPr>
          <w:trHeight w:val="553"/>
        </w:trPr>
        <w:tc>
          <w:tcPr>
            <w:tcW w:w="7008" w:type="dxa"/>
            <w:shd w:val="clear" w:color="auto" w:fill="auto"/>
          </w:tcPr>
          <w:p w:rsidR="0079773B" w:rsidRPr="007F7909" w:rsidRDefault="0079773B" w:rsidP="0005267C">
            <w:pPr>
              <w:pStyle w:val="CDFbodytext"/>
              <w:rPr>
                <w:rFonts w:asciiTheme="minorHAnsi" w:hAnsiTheme="minorHAnsi"/>
                <w:b/>
              </w:rPr>
            </w:pPr>
            <w:r w:rsidRPr="007F7909">
              <w:rPr>
                <w:rFonts w:asciiTheme="minorHAnsi" w:hAnsiTheme="minorHAnsi"/>
              </w:rPr>
              <w:t>Other (please specify)</w:t>
            </w:r>
          </w:p>
          <w:p w:rsidR="0079773B" w:rsidRPr="007F7909" w:rsidRDefault="0079773B" w:rsidP="00AD51B4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79773B" w:rsidRPr="007F7909" w:rsidRDefault="0079773B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79773B" w:rsidRPr="007F7909" w:rsidTr="0079773B">
        <w:trPr>
          <w:trHeight w:val="553"/>
        </w:trPr>
        <w:tc>
          <w:tcPr>
            <w:tcW w:w="7008" w:type="dxa"/>
            <w:shd w:val="clear" w:color="auto" w:fill="auto"/>
          </w:tcPr>
          <w:p w:rsidR="0079773B" w:rsidRPr="007F7909" w:rsidRDefault="0079773B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1512" w:type="dxa"/>
            <w:shd w:val="clear" w:color="auto" w:fill="auto"/>
          </w:tcPr>
          <w:p w:rsidR="0079773B" w:rsidRPr="007F7909" w:rsidRDefault="0079773B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79773B" w:rsidRPr="007F7909" w:rsidTr="0079773B">
        <w:trPr>
          <w:trHeight w:val="553"/>
        </w:trPr>
        <w:tc>
          <w:tcPr>
            <w:tcW w:w="7008" w:type="dxa"/>
            <w:shd w:val="clear" w:color="auto" w:fill="auto"/>
          </w:tcPr>
          <w:p w:rsidR="0079773B" w:rsidRPr="007F7909" w:rsidRDefault="0079773B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79773B" w:rsidRPr="007F7909" w:rsidRDefault="0079773B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79773B" w:rsidRPr="007F7909" w:rsidTr="0079773B">
        <w:trPr>
          <w:trHeight w:val="553"/>
        </w:trPr>
        <w:tc>
          <w:tcPr>
            <w:tcW w:w="7008" w:type="dxa"/>
            <w:shd w:val="clear" w:color="auto" w:fill="auto"/>
          </w:tcPr>
          <w:p w:rsidR="0079773B" w:rsidRPr="007F7909" w:rsidRDefault="0079773B" w:rsidP="0005267C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1512" w:type="dxa"/>
            <w:shd w:val="clear" w:color="auto" w:fill="auto"/>
          </w:tcPr>
          <w:p w:rsidR="0079773B" w:rsidRPr="007F7909" w:rsidRDefault="0079773B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</w:tbl>
    <w:p w:rsidR="00F930FE" w:rsidRDefault="00F930FE" w:rsidP="00AD51B4">
      <w:pPr>
        <w:pStyle w:val="CDFreportsubtitle"/>
        <w:rPr>
          <w:rFonts w:asciiTheme="minorHAnsi" w:hAnsiTheme="minorHAnsi"/>
        </w:rPr>
      </w:pPr>
    </w:p>
    <w:p w:rsidR="0079773B" w:rsidRDefault="0079773B" w:rsidP="00AD51B4">
      <w:pPr>
        <w:pStyle w:val="CDFreportsubtitle"/>
        <w:rPr>
          <w:rFonts w:asciiTheme="minorHAnsi" w:hAnsiTheme="minorHAnsi"/>
        </w:rPr>
      </w:pPr>
    </w:p>
    <w:p w:rsidR="0079773B" w:rsidRDefault="0079773B" w:rsidP="00AD51B4">
      <w:pPr>
        <w:pStyle w:val="CDFreportsubtitle"/>
        <w:rPr>
          <w:rFonts w:asciiTheme="minorHAnsi" w:hAnsiTheme="minorHAnsi"/>
        </w:rPr>
      </w:pPr>
    </w:p>
    <w:p w:rsidR="00AD51B4" w:rsidRPr="007F7909" w:rsidRDefault="00AD51B4" w:rsidP="00AD51B4">
      <w:pPr>
        <w:pStyle w:val="CDFreportsubtitle"/>
        <w:rPr>
          <w:rFonts w:asciiTheme="minorHAnsi" w:hAnsiTheme="minorHAnsi"/>
        </w:rPr>
      </w:pPr>
      <w:r w:rsidRPr="007F7909">
        <w:rPr>
          <w:rFonts w:asciiTheme="minorHAnsi" w:hAnsiTheme="minorHAnsi"/>
        </w:rPr>
        <w:lastRenderedPageBreak/>
        <w:t xml:space="preserve">The Local Community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08"/>
        <w:gridCol w:w="1512"/>
        <w:gridCol w:w="8"/>
      </w:tblGrid>
      <w:tr w:rsidR="00AD51B4" w:rsidRPr="007F7909" w:rsidTr="0079773B"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51B4" w:rsidRPr="007F7909" w:rsidRDefault="00756DDF" w:rsidP="0079773B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Which of these Outcomes </w:t>
            </w:r>
            <w:r w:rsidR="00FA6599">
              <w:rPr>
                <w:rFonts w:asciiTheme="minorHAnsi" w:hAnsiTheme="minorHAnsi"/>
                <w:b/>
                <w:sz w:val="24"/>
                <w:szCs w:val="24"/>
              </w:rPr>
              <w:t>did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your Project contribute towards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?</w:t>
            </w:r>
            <w:r w:rsidR="00AD51B4" w:rsidRPr="007F7909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End"/>
            <w:r w:rsidR="00AD51B4" w:rsidRPr="007F7909">
              <w:rPr>
                <w:rFonts w:asciiTheme="minorHAnsi" w:hAnsiTheme="minorHAnsi"/>
                <w:b/>
                <w:sz w:val="24"/>
                <w:szCs w:val="24"/>
              </w:rPr>
              <w:t xml:space="preserve">Please </w:t>
            </w:r>
            <w:r w:rsidR="009640AD">
              <w:rPr>
                <w:rFonts w:asciiTheme="minorHAnsi" w:hAnsiTheme="minorHAnsi"/>
                <w:b/>
                <w:sz w:val="24"/>
                <w:szCs w:val="24"/>
              </w:rPr>
              <w:t>type a ‘y’ for al</w:t>
            </w:r>
            <w:r w:rsidR="00AD51B4" w:rsidRPr="007F7909">
              <w:rPr>
                <w:rFonts w:asciiTheme="minorHAnsi" w:hAnsiTheme="minorHAnsi"/>
                <w:b/>
                <w:sz w:val="24"/>
                <w:szCs w:val="24"/>
              </w:rPr>
              <w:t>l that apply).</w:t>
            </w:r>
          </w:p>
        </w:tc>
      </w:tr>
      <w:tr w:rsidR="00AD51B4" w:rsidRPr="007F7909" w:rsidTr="0079773B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991A89" w:rsidRDefault="00991A89" w:rsidP="00991A8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AD51B4" w:rsidRPr="00756DDF" w:rsidRDefault="0079773B" w:rsidP="00991A8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More people are in control of their physical and mental health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9773B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437529" w:rsidRDefault="00437529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AD51B4" w:rsidRPr="00756DDF" w:rsidRDefault="0079773B" w:rsidP="0079773B">
            <w:pPr>
              <w:spacing w:after="20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More people have a greater say in their own care 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9773B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437529" w:rsidRDefault="00437529" w:rsidP="00756DDF">
            <w:pPr>
              <w:pStyle w:val="ListBullet2"/>
              <w:numPr>
                <w:ilvl w:val="0"/>
                <w:numId w:val="0"/>
              </w:numPr>
              <w:ind w:left="57"/>
              <w:rPr>
                <w:rFonts w:asciiTheme="minorHAnsi" w:hAnsiTheme="minorHAnsi"/>
              </w:rPr>
            </w:pPr>
          </w:p>
          <w:p w:rsidR="00AD51B4" w:rsidRPr="00756DDF" w:rsidRDefault="0079773B" w:rsidP="00991A8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More people are able to live independently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9773B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437529" w:rsidRDefault="00437529" w:rsidP="00756DDF">
            <w:pPr>
              <w:pStyle w:val="ListBullet2"/>
              <w:numPr>
                <w:ilvl w:val="0"/>
                <w:numId w:val="0"/>
              </w:numPr>
              <w:ind w:left="57"/>
              <w:rPr>
                <w:rFonts w:asciiTheme="minorHAnsi" w:hAnsiTheme="minorHAnsi"/>
              </w:rPr>
            </w:pPr>
          </w:p>
          <w:p w:rsidR="00AD51B4" w:rsidRPr="00756DDF" w:rsidRDefault="0079773B" w:rsidP="00991A8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Communities are better able to support themselves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756DDF" w:rsidRPr="007F7909" w:rsidTr="0079773B">
        <w:tblPrEx>
          <w:shd w:val="clear" w:color="auto" w:fill="auto"/>
        </w:tblPrEx>
        <w:trPr>
          <w:gridAfter w:val="1"/>
          <w:wAfter w:w="8" w:type="dxa"/>
          <w:trHeight w:val="274"/>
        </w:trPr>
        <w:tc>
          <w:tcPr>
            <w:tcW w:w="7008" w:type="dxa"/>
            <w:shd w:val="clear" w:color="auto" w:fill="auto"/>
          </w:tcPr>
          <w:p w:rsidR="00437529" w:rsidRDefault="00437529" w:rsidP="00756DDF">
            <w:pPr>
              <w:pStyle w:val="ListBullet2"/>
              <w:numPr>
                <w:ilvl w:val="0"/>
                <w:numId w:val="0"/>
              </w:numPr>
              <w:ind w:left="57"/>
              <w:rPr>
                <w:rFonts w:asciiTheme="minorHAnsi" w:hAnsiTheme="minorHAnsi"/>
              </w:rPr>
            </w:pPr>
          </w:p>
          <w:p w:rsidR="00756DDF" w:rsidRPr="00756DDF" w:rsidRDefault="0079773B" w:rsidP="00991A8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More health prevention activity</w:t>
            </w:r>
          </w:p>
        </w:tc>
        <w:tc>
          <w:tcPr>
            <w:tcW w:w="1512" w:type="dxa"/>
            <w:shd w:val="clear" w:color="auto" w:fill="auto"/>
          </w:tcPr>
          <w:p w:rsidR="00756DDF" w:rsidRPr="007F7909" w:rsidRDefault="00756DDF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756DDF" w:rsidRPr="007F7909" w:rsidTr="0079773B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437529" w:rsidRDefault="00437529" w:rsidP="00437529">
            <w:pPr>
              <w:pStyle w:val="ListBullet2"/>
              <w:numPr>
                <w:ilvl w:val="0"/>
                <w:numId w:val="0"/>
              </w:numPr>
              <w:ind w:left="57"/>
              <w:rPr>
                <w:rFonts w:asciiTheme="minorHAnsi" w:hAnsiTheme="minorHAnsi"/>
              </w:rPr>
            </w:pPr>
          </w:p>
          <w:p w:rsidR="00756DDF" w:rsidRPr="007F7909" w:rsidRDefault="0079773B" w:rsidP="00991A8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Inequalities in our health service area are better addressed</w:t>
            </w:r>
          </w:p>
        </w:tc>
        <w:tc>
          <w:tcPr>
            <w:tcW w:w="1512" w:type="dxa"/>
            <w:shd w:val="clear" w:color="auto" w:fill="auto"/>
          </w:tcPr>
          <w:p w:rsidR="00756DDF" w:rsidRPr="007F7909" w:rsidRDefault="00756DDF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FA6599" w:rsidRPr="007F7909" w:rsidTr="0079773B"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599" w:rsidRPr="007F7909" w:rsidRDefault="00FA6599" w:rsidP="0073176C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Please describe </w:t>
            </w:r>
            <w:r w:rsidR="0073176C">
              <w:rPr>
                <w:rFonts w:asciiTheme="minorHAnsi" w:hAnsiTheme="minorHAnsi"/>
                <w:b/>
                <w:sz w:val="24"/>
                <w:szCs w:val="24"/>
              </w:rPr>
              <w:t xml:space="preserve">the evidence you have that shows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how you know that the project contributed towards the outcomes you have ticked</w:t>
            </w:r>
            <w:r w:rsidR="0073176C">
              <w:rPr>
                <w:rFonts w:asciiTheme="minorHAnsi" w:hAnsiTheme="minorHAnsi"/>
                <w:b/>
                <w:sz w:val="24"/>
                <w:szCs w:val="24"/>
              </w:rPr>
              <w:t xml:space="preserve"> e.g</w:t>
            </w:r>
            <w:r w:rsidR="009640AD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73176C">
              <w:rPr>
                <w:rFonts w:asciiTheme="minorHAnsi" w:hAnsiTheme="minorHAnsi"/>
                <w:b/>
                <w:sz w:val="24"/>
                <w:szCs w:val="24"/>
              </w:rPr>
              <w:t xml:space="preserve"> a summary of information in collated feedback sheets or via case studies. Please specify which outcome your evidence supports</w:t>
            </w:r>
            <w:r w:rsidR="001F4930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A6599" w:rsidRPr="007F7909" w:rsidTr="0079773B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8520" w:type="dxa"/>
            <w:gridSpan w:val="2"/>
            <w:shd w:val="clear" w:color="auto" w:fill="auto"/>
          </w:tcPr>
          <w:p w:rsidR="00FA6599" w:rsidRDefault="00FA6599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A6599" w:rsidRPr="007F7909" w:rsidRDefault="00FA6599" w:rsidP="00F930FE">
            <w:pPr>
              <w:spacing w:after="200" w:line="276" w:lineRule="auto"/>
              <w:contextualSpacing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</w:tbl>
    <w:p w:rsidR="00AD51B4" w:rsidRDefault="00AD51B4" w:rsidP="00AD51B4">
      <w:pPr>
        <w:pStyle w:val="CDFbodytext"/>
        <w:rPr>
          <w:rFonts w:asciiTheme="minorHAnsi" w:hAnsiTheme="minorHAnsi"/>
          <w:b/>
        </w:rPr>
      </w:pPr>
    </w:p>
    <w:p w:rsidR="0077457B" w:rsidRDefault="0077457B" w:rsidP="00AD51B4">
      <w:pPr>
        <w:pStyle w:val="CDFbodytext"/>
        <w:rPr>
          <w:rFonts w:asciiTheme="minorHAnsi" w:hAnsiTheme="minorHAnsi"/>
          <w:b/>
        </w:rPr>
      </w:pPr>
    </w:p>
    <w:p w:rsidR="0077457B" w:rsidRPr="007F7909" w:rsidRDefault="0077457B" w:rsidP="00AD51B4">
      <w:pPr>
        <w:pStyle w:val="CDFbodytext"/>
        <w:rPr>
          <w:rFonts w:asciiTheme="minorHAnsi" w:hAnsiTheme="minorHAnsi"/>
          <w:b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20"/>
        <w:gridCol w:w="8"/>
      </w:tblGrid>
      <w:tr w:rsidR="003D272F" w:rsidRPr="007F7909" w:rsidTr="0079773B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72F" w:rsidRPr="007F7909" w:rsidRDefault="003D272F" w:rsidP="003D272F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Please describe what impact your project had on the people you worked with and the wider community</w:t>
            </w:r>
          </w:p>
        </w:tc>
      </w:tr>
      <w:tr w:rsidR="003D272F" w:rsidRPr="007F7909" w:rsidTr="0079773B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8520" w:type="dxa"/>
            <w:shd w:val="clear" w:color="auto" w:fill="auto"/>
          </w:tcPr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Default="003D272F" w:rsidP="0079773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3D272F" w:rsidRPr="007F7909" w:rsidRDefault="003D272F" w:rsidP="0079773B">
            <w:pPr>
              <w:spacing w:after="200" w:line="276" w:lineRule="auto"/>
              <w:contextualSpacing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</w:tbl>
    <w:p w:rsidR="007F7909" w:rsidRDefault="007F7909" w:rsidP="00AD51B4">
      <w:pPr>
        <w:pStyle w:val="CDFreportsubtitle"/>
        <w:rPr>
          <w:rFonts w:asciiTheme="minorHAnsi" w:hAnsiTheme="minorHAnsi"/>
          <w:b/>
          <w:color w:val="auto"/>
          <w:sz w:val="24"/>
          <w:szCs w:val="24"/>
        </w:rPr>
      </w:pPr>
    </w:p>
    <w:p w:rsidR="00AD51B4" w:rsidRPr="007F7909" w:rsidRDefault="00AD51B4" w:rsidP="00AD51B4">
      <w:pPr>
        <w:pStyle w:val="CDFreportsubtitle"/>
        <w:rPr>
          <w:rFonts w:asciiTheme="minorHAnsi" w:hAnsiTheme="minorHAnsi"/>
        </w:rPr>
      </w:pPr>
      <w:r w:rsidRPr="007F7909">
        <w:rPr>
          <w:rFonts w:asciiTheme="minorHAnsi" w:hAnsiTheme="minorHAnsi"/>
        </w:rPr>
        <w:t>Project Budget</w:t>
      </w:r>
      <w:r w:rsidR="009640AD">
        <w:rPr>
          <w:rFonts w:asciiTheme="minorHAnsi" w:hAnsiTheme="minorHAnsi"/>
        </w:rPr>
        <w:t xml:space="preserve"> and Spend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1923"/>
        <w:gridCol w:w="2304"/>
      </w:tblGrid>
      <w:tr w:rsidR="00AD51B4" w:rsidRPr="007F7909" w:rsidTr="00756DDF">
        <w:trPr>
          <w:trHeight w:hRule="exact" w:val="340"/>
        </w:trPr>
        <w:tc>
          <w:tcPr>
            <w:tcW w:w="4226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Total Project Budget</w:t>
            </w:r>
          </w:p>
        </w:tc>
        <w:tc>
          <w:tcPr>
            <w:tcW w:w="4227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£</w:t>
            </w:r>
          </w:p>
        </w:tc>
      </w:tr>
      <w:tr w:rsidR="00F930FE" w:rsidRPr="007F7909" w:rsidTr="00756DDF">
        <w:trPr>
          <w:trHeight w:hRule="exact" w:val="340"/>
        </w:trPr>
        <w:tc>
          <w:tcPr>
            <w:tcW w:w="4226" w:type="dxa"/>
            <w:shd w:val="clear" w:color="auto" w:fill="auto"/>
          </w:tcPr>
          <w:p w:rsidR="00F930FE" w:rsidRPr="007F7909" w:rsidRDefault="00F930FE" w:rsidP="0077457B">
            <w:pPr>
              <w:pStyle w:val="CDF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Total Grant Provided by </w:t>
            </w:r>
            <w:r w:rsidR="0077457B">
              <w:rPr>
                <w:rFonts w:asciiTheme="minorHAnsi" w:hAnsiTheme="minorHAnsi"/>
              </w:rPr>
              <w:t>GCT</w:t>
            </w:r>
          </w:p>
        </w:tc>
        <w:tc>
          <w:tcPr>
            <w:tcW w:w="4227" w:type="dxa"/>
            <w:gridSpan w:val="2"/>
            <w:shd w:val="clear" w:color="auto" w:fill="auto"/>
          </w:tcPr>
          <w:p w:rsidR="00F930FE" w:rsidRPr="007F7909" w:rsidRDefault="00F930FE" w:rsidP="00756DDF">
            <w:pPr>
              <w:pStyle w:val="CDF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AD51B4" w:rsidRPr="007F7909" w:rsidTr="00756DDF">
        <w:trPr>
          <w:trHeight w:hRule="exact" w:val="340"/>
        </w:trPr>
        <w:tc>
          <w:tcPr>
            <w:tcW w:w="4226" w:type="dxa"/>
            <w:shd w:val="clear" w:color="auto" w:fill="auto"/>
          </w:tcPr>
          <w:p w:rsidR="00AD51B4" w:rsidRPr="007F7909" w:rsidRDefault="00AD51B4" w:rsidP="004B365E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How much you </w:t>
            </w:r>
            <w:r w:rsidR="004B365E">
              <w:rPr>
                <w:rFonts w:asciiTheme="minorHAnsi" w:hAnsiTheme="minorHAnsi"/>
              </w:rPr>
              <w:t>spent</w:t>
            </w:r>
            <w:r w:rsidRPr="007F7909">
              <w:rPr>
                <w:rFonts w:asciiTheme="minorHAnsi" w:hAnsiTheme="minorHAnsi"/>
              </w:rPr>
              <w:t>?</w:t>
            </w:r>
          </w:p>
        </w:tc>
        <w:tc>
          <w:tcPr>
            <w:tcW w:w="4227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£</w:t>
            </w:r>
          </w:p>
        </w:tc>
      </w:tr>
      <w:tr w:rsidR="00AD51B4" w:rsidRPr="007F7909" w:rsidTr="00756DDF">
        <w:trPr>
          <w:trHeight w:hRule="exact" w:val="340"/>
        </w:trPr>
        <w:tc>
          <w:tcPr>
            <w:tcW w:w="84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51B4" w:rsidRPr="007F7909" w:rsidRDefault="00AD51B4" w:rsidP="004B365E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Breakdown </w:t>
            </w:r>
            <w:r w:rsidR="004B365E">
              <w:rPr>
                <w:rFonts w:asciiTheme="minorHAnsi" w:hAnsiTheme="minorHAnsi"/>
              </w:rPr>
              <w:t>of spend</w:t>
            </w:r>
            <w:r w:rsidRPr="007F7909">
              <w:rPr>
                <w:rFonts w:asciiTheme="minorHAnsi" w:hAnsiTheme="minorHAnsi"/>
              </w:rPr>
              <w:t>:</w:t>
            </w: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pct15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  <w:b/>
              </w:rPr>
            </w:pPr>
            <w:r w:rsidRPr="007F7909">
              <w:rPr>
                <w:rFonts w:asciiTheme="minorHAnsi" w:hAnsiTheme="minorHAnsi"/>
                <w:b/>
              </w:rPr>
              <w:t>Item</w:t>
            </w:r>
            <w:r w:rsidR="0077457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304" w:type="dxa"/>
            <w:shd w:val="pct15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  <w:b/>
              </w:rPr>
            </w:pPr>
            <w:r w:rsidRPr="007F7909">
              <w:rPr>
                <w:rFonts w:asciiTheme="minorHAnsi" w:hAnsiTheme="minorHAnsi"/>
                <w:b/>
              </w:rPr>
              <w:t>Cost £</w:t>
            </w: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</w:tbl>
    <w:p w:rsidR="00AD51B4" w:rsidRPr="007F7909" w:rsidRDefault="00AD51B4" w:rsidP="00AD51B4">
      <w:pPr>
        <w:rPr>
          <w:rFonts w:asciiTheme="minorHAnsi" w:hAnsiTheme="minorHAnsi"/>
          <w:vanish/>
        </w:rPr>
      </w:pPr>
    </w:p>
    <w:p w:rsidR="00F930FE" w:rsidRDefault="00F930FE"/>
    <w:p w:rsidR="00F930FE" w:rsidRDefault="00F930FE"/>
    <w:p w:rsidR="00F930FE" w:rsidRDefault="00F930FE"/>
    <w:p w:rsidR="00F930FE" w:rsidRPr="00F930FE" w:rsidRDefault="00F930FE" w:rsidP="00F930FE">
      <w:pPr>
        <w:pStyle w:val="CDFreportsubtitle"/>
        <w:rPr>
          <w:rFonts w:asciiTheme="minorHAnsi" w:hAnsiTheme="minorHAnsi"/>
        </w:rPr>
      </w:pPr>
      <w:r>
        <w:rPr>
          <w:rFonts w:asciiTheme="minorHAnsi" w:hAnsiTheme="minorHAnsi"/>
        </w:rPr>
        <w:t>Monitoring</w:t>
      </w:r>
      <w:r w:rsidRPr="007F7909">
        <w:rPr>
          <w:rFonts w:asciiTheme="minorHAnsi" w:hAnsi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6204"/>
        <w:gridCol w:w="2324"/>
      </w:tblGrid>
      <w:tr w:rsidR="00F52988" w:rsidRPr="007F7909" w:rsidTr="00F930FE">
        <w:tc>
          <w:tcPr>
            <w:tcW w:w="8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F52988" w:rsidRPr="007F7909" w:rsidRDefault="00FA6599" w:rsidP="00F52988">
            <w:pPr>
              <w:pStyle w:val="CDFbodytex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Please attach any monitoring information that you have and mark below the information you are providing</w:t>
            </w:r>
          </w:p>
        </w:tc>
      </w:tr>
      <w:tr w:rsidR="00F52988" w:rsidRPr="007F7909" w:rsidTr="00F930FE">
        <w:tblPrEx>
          <w:shd w:val="clear" w:color="auto" w:fill="auto"/>
        </w:tblPrEx>
        <w:tc>
          <w:tcPr>
            <w:tcW w:w="6204" w:type="dxa"/>
            <w:tcBorders>
              <w:top w:val="single" w:sz="4" w:space="0" w:color="000000" w:themeColor="text1"/>
            </w:tcBorders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Data taken from </w:t>
            </w:r>
            <w:proofErr w:type="spellStart"/>
            <w:r w:rsidRPr="007F7909">
              <w:rPr>
                <w:rFonts w:asciiTheme="minorHAnsi" w:hAnsiTheme="minorHAnsi"/>
              </w:rPr>
              <w:t>sign up</w:t>
            </w:r>
            <w:proofErr w:type="spellEnd"/>
            <w:r w:rsidRPr="007F7909">
              <w:rPr>
                <w:rFonts w:asciiTheme="minorHAnsi" w:hAnsiTheme="minorHAnsi"/>
              </w:rPr>
              <w:t xml:space="preserve"> sheets/attendance lists</w:t>
            </w:r>
          </w:p>
        </w:tc>
        <w:tc>
          <w:tcPr>
            <w:tcW w:w="2324" w:type="dxa"/>
            <w:tcBorders>
              <w:top w:val="single" w:sz="4" w:space="0" w:color="000000" w:themeColor="text1"/>
            </w:tcBorders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F52988" w:rsidRPr="007F7909" w:rsidTr="00756DDF">
        <w:tblPrEx>
          <w:shd w:val="clear" w:color="auto" w:fill="auto"/>
        </w:tblPrEx>
        <w:tc>
          <w:tcPr>
            <w:tcW w:w="620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Data/information taken from surveys/interviews</w:t>
            </w:r>
          </w:p>
        </w:tc>
        <w:tc>
          <w:tcPr>
            <w:tcW w:w="232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F52988" w:rsidRPr="007F7909" w:rsidTr="00756DDF">
        <w:tblPrEx>
          <w:shd w:val="clear" w:color="auto" w:fill="auto"/>
        </w:tblPrEx>
        <w:tc>
          <w:tcPr>
            <w:tcW w:w="6204" w:type="dxa"/>
            <w:shd w:val="clear" w:color="auto" w:fill="auto"/>
          </w:tcPr>
          <w:p w:rsidR="00F52988" w:rsidRPr="007F7909" w:rsidRDefault="00F52988" w:rsidP="0077457B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Before and after case studies</w:t>
            </w:r>
            <w:r w:rsidR="00B847F1">
              <w:rPr>
                <w:rFonts w:asciiTheme="minorHAnsi" w:hAnsiTheme="minorHAnsi"/>
              </w:rPr>
              <w:t xml:space="preserve"> (</w:t>
            </w:r>
            <w:r w:rsidR="0077457B">
              <w:rPr>
                <w:rFonts w:asciiTheme="minorHAnsi" w:hAnsiTheme="minorHAnsi"/>
              </w:rPr>
              <w:t>3</w:t>
            </w:r>
            <w:r w:rsidR="00B847F1">
              <w:rPr>
                <w:rFonts w:asciiTheme="minorHAnsi" w:hAnsiTheme="minorHAnsi"/>
              </w:rPr>
              <w:t xml:space="preserve"> are required)</w:t>
            </w:r>
          </w:p>
        </w:tc>
        <w:tc>
          <w:tcPr>
            <w:tcW w:w="232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F52988" w:rsidRPr="007F7909" w:rsidTr="00756DDF">
        <w:tblPrEx>
          <w:shd w:val="clear" w:color="auto" w:fill="auto"/>
        </w:tblPrEx>
        <w:tc>
          <w:tcPr>
            <w:tcW w:w="620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Photos/video</w:t>
            </w:r>
          </w:p>
        </w:tc>
        <w:tc>
          <w:tcPr>
            <w:tcW w:w="232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3A7A87" w:rsidRPr="007F7909" w:rsidTr="00756DDF">
        <w:tblPrEx>
          <w:shd w:val="clear" w:color="auto" w:fill="auto"/>
        </w:tblPrEx>
        <w:tc>
          <w:tcPr>
            <w:tcW w:w="6204" w:type="dxa"/>
            <w:shd w:val="clear" w:color="auto" w:fill="auto"/>
          </w:tcPr>
          <w:p w:rsidR="003A7A87" w:rsidRPr="007F7909" w:rsidRDefault="003A7A87" w:rsidP="00756DDF">
            <w:pPr>
              <w:pStyle w:val="CDF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of receipts for any single item of expenditure over £500</w:t>
            </w:r>
          </w:p>
        </w:tc>
        <w:tc>
          <w:tcPr>
            <w:tcW w:w="2324" w:type="dxa"/>
            <w:shd w:val="clear" w:color="auto" w:fill="auto"/>
          </w:tcPr>
          <w:p w:rsidR="003A7A87" w:rsidRPr="007F7909" w:rsidRDefault="003A7A87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F52988" w:rsidRPr="007F7909" w:rsidTr="00756DDF">
        <w:tblPrEx>
          <w:shd w:val="clear" w:color="auto" w:fill="auto"/>
        </w:tblPrEx>
        <w:tc>
          <w:tcPr>
            <w:tcW w:w="620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Other (please specify)</w:t>
            </w:r>
          </w:p>
        </w:tc>
        <w:tc>
          <w:tcPr>
            <w:tcW w:w="232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</w:tbl>
    <w:p w:rsidR="0077457B" w:rsidRDefault="0077457B" w:rsidP="0077457B">
      <w:pPr>
        <w:pStyle w:val="CDFreportsubtitle"/>
        <w:rPr>
          <w:rFonts w:asciiTheme="minorHAnsi" w:hAnsiTheme="minorHAnsi"/>
        </w:rPr>
      </w:pPr>
    </w:p>
    <w:p w:rsidR="0077457B" w:rsidRPr="00F930FE" w:rsidRDefault="0077457B" w:rsidP="0077457B">
      <w:pPr>
        <w:pStyle w:val="CDFreportsubtitle"/>
        <w:rPr>
          <w:rFonts w:asciiTheme="minorHAnsi" w:hAnsiTheme="minorHAnsi"/>
        </w:rPr>
      </w:pPr>
      <w:r>
        <w:rPr>
          <w:rFonts w:asciiTheme="minorHAnsi" w:hAnsiTheme="minorHAnsi"/>
        </w:rPr>
        <w:t>Learning and Sustainability</w:t>
      </w:r>
      <w:r w:rsidRPr="007F7909">
        <w:rPr>
          <w:rFonts w:asciiTheme="minorHAnsi" w:hAnsiTheme="minorHAnsi"/>
        </w:rPr>
        <w:t>: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20"/>
        <w:gridCol w:w="8"/>
      </w:tblGrid>
      <w:tr w:rsidR="0077457B" w:rsidRPr="007F7909" w:rsidTr="0077457B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457B" w:rsidRPr="007F7909" w:rsidRDefault="0077457B" w:rsidP="0077457B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Please describe what you have learnt by undertaking this projec</w:t>
            </w:r>
            <w:r w:rsidR="001C4C53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77457B" w:rsidRPr="007F7909" w:rsidTr="0077457B">
        <w:tblPrEx>
          <w:shd w:val="clear" w:color="auto" w:fill="auto"/>
        </w:tblPrEx>
        <w:trPr>
          <w:gridAfter w:val="1"/>
          <w:wAfter w:w="8" w:type="dxa"/>
          <w:trHeight w:val="3284"/>
        </w:trPr>
        <w:tc>
          <w:tcPr>
            <w:tcW w:w="8520" w:type="dxa"/>
            <w:shd w:val="clear" w:color="auto" w:fill="auto"/>
          </w:tcPr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Pr="007F7909" w:rsidRDefault="0077457B" w:rsidP="0077457B">
            <w:pPr>
              <w:spacing w:after="200" w:line="276" w:lineRule="auto"/>
              <w:contextualSpacing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77457B" w:rsidRPr="007F7909" w:rsidTr="0077457B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457B" w:rsidRPr="007F7909" w:rsidRDefault="0077457B" w:rsidP="0077457B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Please describe how you intend to carry on with the services/approach you used </w:t>
            </w:r>
            <w:r w:rsidR="001C4C53">
              <w:rPr>
                <w:rFonts w:asciiTheme="minorHAnsi" w:hAnsiTheme="minorHAnsi"/>
                <w:b/>
                <w:sz w:val="24"/>
                <w:szCs w:val="24"/>
              </w:rPr>
              <w:t>in implementing the project</w:t>
            </w:r>
          </w:p>
        </w:tc>
      </w:tr>
      <w:tr w:rsidR="0077457B" w:rsidRPr="007F7909" w:rsidTr="0077457B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8520" w:type="dxa"/>
            <w:shd w:val="clear" w:color="auto" w:fill="auto"/>
          </w:tcPr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Default="0077457B" w:rsidP="007745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77457B" w:rsidRPr="007F7909" w:rsidRDefault="0077457B" w:rsidP="0077457B">
            <w:pPr>
              <w:spacing w:after="200" w:line="276" w:lineRule="auto"/>
              <w:contextualSpacing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</w:tbl>
    <w:p w:rsidR="007F7909" w:rsidRDefault="007F7909" w:rsidP="00AD51B4">
      <w:pPr>
        <w:rPr>
          <w:rFonts w:asciiTheme="minorHAnsi" w:hAnsiTheme="minorHAnsi"/>
          <w:sz w:val="28"/>
          <w:szCs w:val="28"/>
        </w:rPr>
      </w:pPr>
    </w:p>
    <w:p w:rsidR="00D81468" w:rsidRPr="00C850CC" w:rsidRDefault="00AD51B4" w:rsidP="00AD51B4">
      <w:pPr>
        <w:rPr>
          <w:rFonts w:asciiTheme="minorHAnsi" w:hAnsiTheme="minorHAnsi"/>
          <w:sz w:val="24"/>
          <w:szCs w:val="24"/>
        </w:rPr>
      </w:pPr>
      <w:r w:rsidRPr="00C850CC">
        <w:rPr>
          <w:rFonts w:asciiTheme="minorHAnsi" w:hAnsiTheme="minorHAnsi"/>
          <w:sz w:val="24"/>
          <w:szCs w:val="24"/>
        </w:rPr>
        <w:t xml:space="preserve">Please send your completed </w:t>
      </w:r>
      <w:r w:rsidR="00FA6599">
        <w:rPr>
          <w:rFonts w:asciiTheme="minorHAnsi" w:hAnsiTheme="minorHAnsi"/>
          <w:sz w:val="24"/>
          <w:szCs w:val="24"/>
        </w:rPr>
        <w:t xml:space="preserve">monitoring </w:t>
      </w:r>
      <w:proofErr w:type="gramStart"/>
      <w:r w:rsidR="00FA6599">
        <w:rPr>
          <w:rFonts w:asciiTheme="minorHAnsi" w:hAnsiTheme="minorHAnsi"/>
          <w:sz w:val="24"/>
          <w:szCs w:val="24"/>
        </w:rPr>
        <w:t>form</w:t>
      </w:r>
      <w:r w:rsidRPr="00C850CC">
        <w:rPr>
          <w:rFonts w:asciiTheme="minorHAnsi" w:hAnsiTheme="minorHAnsi"/>
          <w:sz w:val="24"/>
          <w:szCs w:val="24"/>
        </w:rPr>
        <w:t xml:space="preserve"> </w:t>
      </w:r>
      <w:r w:rsidR="00F930FE">
        <w:rPr>
          <w:rFonts w:asciiTheme="minorHAnsi" w:hAnsiTheme="minorHAnsi"/>
          <w:sz w:val="24"/>
          <w:szCs w:val="24"/>
        </w:rPr>
        <w:t xml:space="preserve"> and</w:t>
      </w:r>
      <w:proofErr w:type="gramEnd"/>
      <w:r w:rsidR="00F930FE">
        <w:rPr>
          <w:rFonts w:asciiTheme="minorHAnsi" w:hAnsiTheme="minorHAnsi"/>
          <w:sz w:val="24"/>
          <w:szCs w:val="24"/>
        </w:rPr>
        <w:t xml:space="preserve"> additional monitoring information </w:t>
      </w:r>
      <w:r w:rsidR="00F52988" w:rsidRPr="00C850CC">
        <w:rPr>
          <w:rFonts w:asciiTheme="minorHAnsi" w:hAnsiTheme="minorHAnsi"/>
          <w:sz w:val="24"/>
          <w:szCs w:val="24"/>
        </w:rPr>
        <w:t xml:space="preserve">to </w:t>
      </w:r>
      <w:hyperlink r:id="rId7" w:history="1">
        <w:r w:rsidR="0027541B" w:rsidRPr="00FF3CEE">
          <w:rPr>
            <w:rStyle w:val="Hyperlink"/>
            <w:rFonts w:asciiTheme="minorHAnsi" w:hAnsiTheme="minorHAnsi"/>
            <w:sz w:val="24"/>
            <w:szCs w:val="24"/>
          </w:rPr>
          <w:t>Naomi@metrocharity.co.uk</w:t>
        </w:r>
      </w:hyperlink>
      <w:r w:rsidR="00FA6599">
        <w:rPr>
          <w:rFonts w:asciiTheme="minorHAnsi" w:hAnsiTheme="minorHAnsi"/>
          <w:sz w:val="24"/>
          <w:szCs w:val="24"/>
        </w:rPr>
        <w:t xml:space="preserve"> within one month of completing the project</w:t>
      </w:r>
    </w:p>
    <w:sectPr w:rsidR="00D81468" w:rsidRPr="00C850CC" w:rsidSect="001B1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y Ann BETA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7DC9"/>
    <w:multiLevelType w:val="hybridMultilevel"/>
    <w:tmpl w:val="5D8AD5E2"/>
    <w:lvl w:ilvl="0" w:tplc="9EE655D0">
      <w:start w:val="6"/>
      <w:numFmt w:val="bullet"/>
      <w:pStyle w:val="ListBullet"/>
      <w:lvlText w:val="-"/>
      <w:lvlJc w:val="left"/>
      <w:pPr>
        <w:ind w:left="492" w:hanging="360"/>
      </w:pPr>
      <w:rPr>
        <w:rFonts w:ascii="Gill Sans" w:eastAsia="Times New Roman" w:hAnsi="Gill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483D1600"/>
    <w:multiLevelType w:val="hybridMultilevel"/>
    <w:tmpl w:val="2A44EBBA"/>
    <w:lvl w:ilvl="0" w:tplc="EC96BC54">
      <w:start w:val="1"/>
      <w:numFmt w:val="bullet"/>
      <w:pStyle w:val="ListBullet2"/>
      <w:lvlText w:val="–"/>
      <w:lvlJc w:val="left"/>
      <w:pPr>
        <w:ind w:left="720" w:hanging="360"/>
      </w:pPr>
      <w:rPr>
        <w:rFonts w:ascii="Mary Ann BETA Light" w:hAnsi="Mary Ann BETA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372A0"/>
    <w:multiLevelType w:val="hybridMultilevel"/>
    <w:tmpl w:val="D542C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B4"/>
    <w:rsid w:val="0005267C"/>
    <w:rsid w:val="00104379"/>
    <w:rsid w:val="00183597"/>
    <w:rsid w:val="001B1A65"/>
    <w:rsid w:val="001C4C53"/>
    <w:rsid w:val="001F4930"/>
    <w:rsid w:val="0027541B"/>
    <w:rsid w:val="003672F8"/>
    <w:rsid w:val="003A7A87"/>
    <w:rsid w:val="003D272F"/>
    <w:rsid w:val="00437529"/>
    <w:rsid w:val="004A6672"/>
    <w:rsid w:val="004B365E"/>
    <w:rsid w:val="0058583C"/>
    <w:rsid w:val="0061662C"/>
    <w:rsid w:val="006D5C73"/>
    <w:rsid w:val="006F793F"/>
    <w:rsid w:val="0073176C"/>
    <w:rsid w:val="00756DDF"/>
    <w:rsid w:val="0077457B"/>
    <w:rsid w:val="0079773B"/>
    <w:rsid w:val="007F7909"/>
    <w:rsid w:val="008748BE"/>
    <w:rsid w:val="009640AD"/>
    <w:rsid w:val="00991A89"/>
    <w:rsid w:val="00AD51B4"/>
    <w:rsid w:val="00B847F1"/>
    <w:rsid w:val="00C24D6E"/>
    <w:rsid w:val="00C850CC"/>
    <w:rsid w:val="00D81468"/>
    <w:rsid w:val="00F52988"/>
    <w:rsid w:val="00F930FE"/>
    <w:rsid w:val="00FA6599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25F2"/>
  <w15:docId w15:val="{0E0978CE-4CDC-4043-B68C-1F8C4A7E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1B4"/>
    <w:pPr>
      <w:spacing w:after="200" w:line="276" w:lineRule="auto"/>
      <w:ind w:left="720"/>
    </w:pPr>
    <w:rPr>
      <w:rFonts w:cs="Calibri"/>
      <w:sz w:val="22"/>
      <w:szCs w:val="22"/>
      <w:lang w:eastAsia="en-GB"/>
    </w:rPr>
  </w:style>
  <w:style w:type="paragraph" w:customStyle="1" w:styleId="CDFchapterheading">
    <w:name w:val="CDF chapter heading"/>
    <w:basedOn w:val="Normal"/>
    <w:link w:val="CDFchapterheadingChar"/>
    <w:qFormat/>
    <w:rsid w:val="00AD51B4"/>
    <w:pPr>
      <w:spacing w:after="240" w:line="276" w:lineRule="auto"/>
    </w:pPr>
    <w:rPr>
      <w:rFonts w:ascii="Georgia" w:hAnsi="Georgia"/>
      <w:b/>
      <w:color w:val="0096D6"/>
      <w:sz w:val="36"/>
      <w:szCs w:val="40"/>
    </w:rPr>
  </w:style>
  <w:style w:type="character" w:customStyle="1" w:styleId="CDFchapterheadingChar">
    <w:name w:val="CDF chapter heading Char"/>
    <w:link w:val="CDFchapterheading"/>
    <w:rsid w:val="00AD51B4"/>
    <w:rPr>
      <w:rFonts w:ascii="Georgia" w:eastAsia="Calibri" w:hAnsi="Georgia" w:cs="Times New Roman"/>
      <w:b/>
      <w:color w:val="0096D6"/>
      <w:sz w:val="36"/>
      <w:szCs w:val="40"/>
    </w:rPr>
  </w:style>
  <w:style w:type="paragraph" w:customStyle="1" w:styleId="CDFsubheadinglevel2">
    <w:name w:val="CDF subheading (level 2)"/>
    <w:basedOn w:val="Normal"/>
    <w:link w:val="CDFsubheadinglevel2Char"/>
    <w:qFormat/>
    <w:rsid w:val="00AD51B4"/>
    <w:pPr>
      <w:spacing w:after="200" w:line="276" w:lineRule="auto"/>
    </w:pPr>
    <w:rPr>
      <w:rFonts w:ascii="Gill Sans MT" w:hAnsi="Gill Sans MT"/>
      <w:b/>
      <w:sz w:val="24"/>
      <w:szCs w:val="24"/>
    </w:rPr>
  </w:style>
  <w:style w:type="character" w:customStyle="1" w:styleId="CDFsubheadinglevel2Char">
    <w:name w:val="CDF subheading (level 2) Char"/>
    <w:link w:val="CDFsubheadinglevel2"/>
    <w:rsid w:val="00AD51B4"/>
    <w:rPr>
      <w:rFonts w:ascii="Gill Sans MT" w:eastAsia="Calibri" w:hAnsi="Gill Sans MT" w:cs="Times New Roman"/>
      <w:b/>
      <w:sz w:val="24"/>
      <w:szCs w:val="24"/>
    </w:rPr>
  </w:style>
  <w:style w:type="paragraph" w:customStyle="1" w:styleId="CDFbodytext">
    <w:name w:val="CDF body text"/>
    <w:basedOn w:val="Normal"/>
    <w:link w:val="CDFbodytextChar"/>
    <w:qFormat/>
    <w:rsid w:val="00AD51B4"/>
    <w:pPr>
      <w:spacing w:after="200" w:line="276" w:lineRule="auto"/>
    </w:pPr>
    <w:rPr>
      <w:rFonts w:ascii="Gill Sans MT" w:hAnsi="Gill Sans MT"/>
      <w:sz w:val="24"/>
      <w:szCs w:val="24"/>
    </w:rPr>
  </w:style>
  <w:style w:type="character" w:customStyle="1" w:styleId="CDFbodytextChar">
    <w:name w:val="CDF body text Char"/>
    <w:link w:val="CDFbodytext"/>
    <w:rsid w:val="00AD51B4"/>
    <w:rPr>
      <w:rFonts w:ascii="Gill Sans MT" w:eastAsia="Calibri" w:hAnsi="Gill Sans MT" w:cs="Times New Roman"/>
      <w:sz w:val="24"/>
      <w:szCs w:val="24"/>
    </w:rPr>
  </w:style>
  <w:style w:type="paragraph" w:customStyle="1" w:styleId="CDFreportsubtitle">
    <w:name w:val="CDF report subtitle"/>
    <w:basedOn w:val="Normal"/>
    <w:link w:val="CDFreportsubtitleChar"/>
    <w:qFormat/>
    <w:rsid w:val="00AD51B4"/>
    <w:pPr>
      <w:spacing w:after="200" w:line="276" w:lineRule="auto"/>
    </w:pPr>
    <w:rPr>
      <w:rFonts w:ascii="Georgia" w:hAnsi="Georgia"/>
      <w:color w:val="0096D6"/>
      <w:sz w:val="40"/>
      <w:szCs w:val="40"/>
    </w:rPr>
  </w:style>
  <w:style w:type="character" w:customStyle="1" w:styleId="CDFreportsubtitleChar">
    <w:name w:val="CDF report subtitle Char"/>
    <w:link w:val="CDFreportsubtitle"/>
    <w:rsid w:val="00AD51B4"/>
    <w:rPr>
      <w:rFonts w:ascii="Georgia" w:eastAsia="Calibri" w:hAnsi="Georgia" w:cs="Times New Roman"/>
      <w:color w:val="0096D6"/>
      <w:sz w:val="40"/>
      <w:szCs w:val="40"/>
    </w:rPr>
  </w:style>
  <w:style w:type="paragraph" w:customStyle="1" w:styleId="CDFauthor">
    <w:name w:val="CDF author"/>
    <w:basedOn w:val="Normal"/>
    <w:link w:val="CDFauthorChar"/>
    <w:qFormat/>
    <w:rsid w:val="00AD51B4"/>
    <w:pPr>
      <w:spacing w:after="200" w:line="276" w:lineRule="auto"/>
    </w:pPr>
    <w:rPr>
      <w:rFonts w:ascii="Georgia" w:hAnsi="Georgia"/>
      <w:color w:val="AF1F5F"/>
      <w:sz w:val="36"/>
      <w:szCs w:val="36"/>
    </w:rPr>
  </w:style>
  <w:style w:type="character" w:customStyle="1" w:styleId="CDFauthorChar">
    <w:name w:val="CDF author Char"/>
    <w:link w:val="CDFauthor"/>
    <w:rsid w:val="00AD51B4"/>
    <w:rPr>
      <w:rFonts w:ascii="Georgia" w:eastAsia="Calibri" w:hAnsi="Georgia" w:cs="Times New Roman"/>
      <w:color w:val="AF1F5F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16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6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6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62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2C"/>
    <w:rPr>
      <w:rFonts w:ascii="Tahoma" w:eastAsia="Calibri" w:hAnsi="Tahoma" w:cs="Tahoma"/>
      <w:sz w:val="16"/>
      <w:szCs w:val="16"/>
    </w:rPr>
  </w:style>
  <w:style w:type="paragraph" w:styleId="ListBullet2">
    <w:name w:val="List Bullet 2"/>
    <w:basedOn w:val="ListBullet"/>
    <w:uiPriority w:val="99"/>
    <w:unhideWhenUsed/>
    <w:rsid w:val="00756DDF"/>
    <w:pPr>
      <w:numPr>
        <w:numId w:val="2"/>
      </w:numPr>
      <w:ind w:left="341" w:right="57" w:hanging="284"/>
      <w:contextualSpacing w:val="0"/>
    </w:pPr>
    <w:rPr>
      <w:rFonts w:ascii="Gill Sans" w:eastAsia="Times New Roman" w:hAnsi="Gill Sans" w:cs="Arial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756DD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omi@metrocharit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omi@metrocharity.co.uk" TargetMode="External"/><Relationship Id="rId5" Type="http://schemas.openxmlformats.org/officeDocument/2006/relationships/hyperlink" Target="mailto:naomi.goldberg@metrocharity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83D656C</Template>
  <TotalTime>0</TotalTime>
  <Pages>7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Goldberg</dc:creator>
  <cp:lastModifiedBy>Naomi Goldberg</cp:lastModifiedBy>
  <cp:revision>2</cp:revision>
  <dcterms:created xsi:type="dcterms:W3CDTF">2020-01-07T16:22:00Z</dcterms:created>
  <dcterms:modified xsi:type="dcterms:W3CDTF">2020-01-07T16:22:00Z</dcterms:modified>
</cp:coreProperties>
</file>